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5331" w14:textId="77777777" w:rsidR="00224942" w:rsidRDefault="00224942" w:rsidP="00224942">
      <w:r>
        <w:t>MZUMBE UNIVERSITY ADVANCES INTERNATIONALISATION AT HOME THROUGH TANZIE TRAINING IN ARUSHA</w:t>
      </w:r>
    </w:p>
    <w:p w14:paraId="7E3236D8" w14:textId="77777777" w:rsidR="00224942" w:rsidRDefault="00224942" w:rsidP="00224942"/>
    <w:p w14:paraId="676EF793" w14:textId="77777777" w:rsidR="00224942" w:rsidRDefault="00224942" w:rsidP="00224942">
      <w:proofErr w:type="spellStart"/>
      <w:r>
        <w:t>Mzumbe</w:t>
      </w:r>
      <w:proofErr w:type="spellEnd"/>
      <w:r>
        <w:t xml:space="preserve"> University has reaffirmed its commitment to strengthening its </w:t>
      </w:r>
      <w:proofErr w:type="spellStart"/>
      <w:r>
        <w:t>internationalisation</w:t>
      </w:r>
      <w:proofErr w:type="spellEnd"/>
      <w:r>
        <w:t xml:space="preserve"> agenda through active participation in the Training of Trainers (</w:t>
      </w:r>
      <w:proofErr w:type="spellStart"/>
      <w:r>
        <w:t>ToT</w:t>
      </w:r>
      <w:proofErr w:type="spellEnd"/>
      <w:r>
        <w:t xml:space="preserve"> II) </w:t>
      </w:r>
      <w:proofErr w:type="spellStart"/>
      <w:r>
        <w:t>programme</w:t>
      </w:r>
      <w:proofErr w:type="spellEnd"/>
      <w:r>
        <w:t xml:space="preserve"> under the Tanzania </w:t>
      </w:r>
      <w:proofErr w:type="spellStart"/>
      <w:r>
        <w:t>Internationalisation</w:t>
      </w:r>
      <w:proofErr w:type="spellEnd"/>
      <w:r>
        <w:t xml:space="preserve"> Strategies for Higher Education (TANZIE) Project, currently taking place at the Nelson Mandela African Institution of Science and Technology (NM-AIST) in Arusha.</w:t>
      </w:r>
    </w:p>
    <w:p w14:paraId="271CAD07" w14:textId="77777777" w:rsidR="00224942" w:rsidRDefault="00224942" w:rsidP="00224942"/>
    <w:p w14:paraId="1226AB3B" w14:textId="77777777" w:rsidR="00224942" w:rsidRDefault="00224942" w:rsidP="00224942">
      <w:r>
        <w:t xml:space="preserve">The three-day training, running from 15 to 17 June 2026, brings together representatives from Tanzanian higher learning institutions and international partners to enhance institutional capacity for </w:t>
      </w:r>
      <w:proofErr w:type="spellStart"/>
      <w:r>
        <w:t>internationalisation</w:t>
      </w:r>
      <w:proofErr w:type="spellEnd"/>
      <w:r>
        <w:t xml:space="preserve">. Funded through the Erasmus+ </w:t>
      </w:r>
      <w:proofErr w:type="spellStart"/>
      <w:r>
        <w:t>Programme</w:t>
      </w:r>
      <w:proofErr w:type="spellEnd"/>
      <w:r>
        <w:t xml:space="preserve">, the TANZIE Project seeks to strengthen </w:t>
      </w:r>
      <w:proofErr w:type="spellStart"/>
      <w:r>
        <w:t>internationalisation</w:t>
      </w:r>
      <w:proofErr w:type="spellEnd"/>
      <w:r>
        <w:t xml:space="preserve"> strategies, improve the quality of teaching and research, and foster sustainable partnerships between Tanzanian and European universities.</w:t>
      </w:r>
    </w:p>
    <w:p w14:paraId="7083A70F" w14:textId="77777777" w:rsidR="00224942" w:rsidRDefault="00224942" w:rsidP="00224942"/>
    <w:p w14:paraId="05ACE63C" w14:textId="77777777" w:rsidR="00224942" w:rsidRDefault="00224942" w:rsidP="00224942">
      <w:r>
        <w:t xml:space="preserve">Representing </w:t>
      </w:r>
      <w:proofErr w:type="spellStart"/>
      <w:r>
        <w:t>Mzumbe</w:t>
      </w:r>
      <w:proofErr w:type="spellEnd"/>
      <w:r>
        <w:t xml:space="preserve"> University are Dr. Lucy Massoi, Director of </w:t>
      </w:r>
      <w:proofErr w:type="spellStart"/>
      <w:r>
        <w:t>Internationalisation</w:t>
      </w:r>
      <w:proofErr w:type="spellEnd"/>
      <w:r>
        <w:t xml:space="preserve"> and Convocation; Dr. Lawrencia Mushi, Head of the Quality Assurance Unit; Dr. Kelvin Mwita, Coordinator for </w:t>
      </w:r>
      <w:proofErr w:type="spellStart"/>
      <w:r>
        <w:t>Internationalisation</w:t>
      </w:r>
      <w:proofErr w:type="spellEnd"/>
      <w:r>
        <w:t xml:space="preserve">; and Dr. </w:t>
      </w:r>
      <w:proofErr w:type="spellStart"/>
      <w:r>
        <w:t>Mushumbusi</w:t>
      </w:r>
      <w:proofErr w:type="spellEnd"/>
      <w:r>
        <w:t xml:space="preserve"> Kato, the University’s focal expert for the development and implementation of Strategic Action Plans (SAPs) under the TANZIE Project.</w:t>
      </w:r>
    </w:p>
    <w:p w14:paraId="550941F8" w14:textId="77777777" w:rsidR="00224942" w:rsidRDefault="00224942" w:rsidP="00224942"/>
    <w:p w14:paraId="5F34AD72" w14:textId="77777777" w:rsidR="00224942" w:rsidRDefault="00224942" w:rsidP="00224942">
      <w:r>
        <w:t xml:space="preserve">A major focus of the training is </w:t>
      </w:r>
      <w:proofErr w:type="spellStart"/>
      <w:r>
        <w:t>Internationalisation</w:t>
      </w:r>
      <w:proofErr w:type="spellEnd"/>
      <w:r>
        <w:t xml:space="preserve"> at Home, an approach that integrates international and intercultural dimensions into teaching, learning, research, student life, and university services. Participants explored practical strategies for ensuring that all students and staff benefit from </w:t>
      </w:r>
      <w:proofErr w:type="spellStart"/>
      <w:r>
        <w:t>internationalisation</w:t>
      </w:r>
      <w:proofErr w:type="spellEnd"/>
      <w:r>
        <w:t xml:space="preserve">, regardless of whether they participate in international mobility </w:t>
      </w:r>
      <w:proofErr w:type="spellStart"/>
      <w:r>
        <w:t>programmes</w:t>
      </w:r>
      <w:proofErr w:type="spellEnd"/>
      <w:r>
        <w:t>.</w:t>
      </w:r>
    </w:p>
    <w:p w14:paraId="02EECCE7" w14:textId="77777777" w:rsidR="00224942" w:rsidRDefault="00224942" w:rsidP="00224942"/>
    <w:p w14:paraId="1E376F45" w14:textId="77777777" w:rsidR="00224942" w:rsidRDefault="00224942" w:rsidP="00224942">
      <w:r>
        <w:t xml:space="preserve">The </w:t>
      </w:r>
      <w:proofErr w:type="spellStart"/>
      <w:r>
        <w:t>programme</w:t>
      </w:r>
      <w:proofErr w:type="spellEnd"/>
      <w:r>
        <w:t xml:space="preserve"> also covers support systems for incoming and outgoing students, intercultural competencies, curriculum </w:t>
      </w:r>
      <w:proofErr w:type="spellStart"/>
      <w:r>
        <w:t>internationalisation</w:t>
      </w:r>
      <w:proofErr w:type="spellEnd"/>
      <w:r>
        <w:t xml:space="preserve">, and institutional mechanisms required to sustain </w:t>
      </w:r>
      <w:proofErr w:type="spellStart"/>
      <w:r>
        <w:t>internationalisation</w:t>
      </w:r>
      <w:proofErr w:type="spellEnd"/>
      <w:r>
        <w:t xml:space="preserve"> efforts across universities.</w:t>
      </w:r>
    </w:p>
    <w:p w14:paraId="4FB46A22" w14:textId="77777777" w:rsidR="00224942" w:rsidRDefault="00224942" w:rsidP="00224942"/>
    <w:p w14:paraId="57587071" w14:textId="77777777" w:rsidR="00224942" w:rsidRDefault="00224942" w:rsidP="00224942">
      <w:r>
        <w:t xml:space="preserve">Facilitated by </w:t>
      </w:r>
      <w:proofErr w:type="spellStart"/>
      <w:r>
        <w:t>internationalisation</w:t>
      </w:r>
      <w:proofErr w:type="spellEnd"/>
      <w:r>
        <w:t xml:space="preserve"> expert Bettina Jochum from Saarland University, the sessions </w:t>
      </w:r>
      <w:proofErr w:type="spellStart"/>
      <w:r>
        <w:t>emphasise</w:t>
      </w:r>
      <w:proofErr w:type="spellEnd"/>
      <w:r>
        <w:t xml:space="preserve"> the importance of institutional leadership, strategic planning, quality assurance, and staff development in advancing sustainable </w:t>
      </w:r>
      <w:proofErr w:type="spellStart"/>
      <w:r>
        <w:t>internationalisation</w:t>
      </w:r>
      <w:proofErr w:type="spellEnd"/>
      <w:r>
        <w:t xml:space="preserve"> efforts.</w:t>
      </w:r>
    </w:p>
    <w:p w14:paraId="76DE93F0" w14:textId="77777777" w:rsidR="00224942" w:rsidRDefault="00224942" w:rsidP="00224942"/>
    <w:p w14:paraId="53DE45D0" w14:textId="77777777" w:rsidR="00224942" w:rsidRDefault="00224942" w:rsidP="00224942">
      <w:r>
        <w:t>Speaking on the significance of the training, Dr. Lucy Massoi noted:</w:t>
      </w:r>
    </w:p>
    <w:p w14:paraId="11291E7F" w14:textId="77777777" w:rsidR="00224942" w:rsidRDefault="00224942" w:rsidP="00224942"/>
    <w:p w14:paraId="7183B11F" w14:textId="77777777" w:rsidR="00224942" w:rsidRDefault="00224942" w:rsidP="00224942">
      <w:r>
        <w:t>“</w:t>
      </w:r>
      <w:proofErr w:type="spellStart"/>
      <w:r>
        <w:t>Internationalisation</w:t>
      </w:r>
      <w:proofErr w:type="spellEnd"/>
      <w:r>
        <w:t xml:space="preserve"> is not about crossing borders; it is about expanding horizons. Through TANZIE, we are strengthening our capacity to bring the world to our campus and take </w:t>
      </w:r>
      <w:proofErr w:type="spellStart"/>
      <w:r>
        <w:t>Mzumbe</w:t>
      </w:r>
      <w:proofErr w:type="spellEnd"/>
      <w:r>
        <w:t xml:space="preserve"> University to the world. By embracing </w:t>
      </w:r>
      <w:proofErr w:type="spellStart"/>
      <w:r>
        <w:t>Internationalisation</w:t>
      </w:r>
      <w:proofErr w:type="spellEnd"/>
      <w:r>
        <w:t xml:space="preserve"> at Home, we are ensuring that every student and staff member benefits from global perspectives, regardless of whether they participate in physical mobility </w:t>
      </w:r>
      <w:proofErr w:type="spellStart"/>
      <w:r>
        <w:t>programmes</w:t>
      </w:r>
      <w:proofErr w:type="spellEnd"/>
      <w:r>
        <w:t>.”</w:t>
      </w:r>
    </w:p>
    <w:p w14:paraId="642EDAEF" w14:textId="77777777" w:rsidR="00224942" w:rsidRDefault="00224942" w:rsidP="00224942"/>
    <w:p w14:paraId="7491F995" w14:textId="77777777" w:rsidR="00224942" w:rsidRDefault="00224942" w:rsidP="00224942">
      <w:r>
        <w:t xml:space="preserve">Dr. </w:t>
      </w:r>
      <w:proofErr w:type="spellStart"/>
      <w:r>
        <w:t>Massoi</w:t>
      </w:r>
      <w:proofErr w:type="spellEnd"/>
      <w:r>
        <w:t xml:space="preserve"> further </w:t>
      </w:r>
      <w:proofErr w:type="spellStart"/>
      <w:r>
        <w:t>emphasised</w:t>
      </w:r>
      <w:proofErr w:type="spellEnd"/>
      <w:r>
        <w:t xml:space="preserve"> the role of all university stakeholders in advancing </w:t>
      </w:r>
      <w:proofErr w:type="spellStart"/>
      <w:r>
        <w:t>internationalisation</w:t>
      </w:r>
      <w:proofErr w:type="spellEnd"/>
      <w:r>
        <w:t>:</w:t>
      </w:r>
    </w:p>
    <w:p w14:paraId="1F20C583" w14:textId="77777777" w:rsidR="00224942" w:rsidRDefault="00224942" w:rsidP="00224942"/>
    <w:p w14:paraId="4745FA25" w14:textId="77777777" w:rsidR="00224942" w:rsidRDefault="00224942" w:rsidP="00224942">
      <w:r>
        <w:t xml:space="preserve">*Academic staff may be the visible ambassadors of </w:t>
      </w:r>
      <w:proofErr w:type="spellStart"/>
      <w:r>
        <w:t>internationalisation</w:t>
      </w:r>
      <w:proofErr w:type="spellEnd"/>
      <w:r>
        <w:t xml:space="preserve">, but non-academic staff are the invisible </w:t>
      </w:r>
      <w:proofErr w:type="spellStart"/>
      <w:r>
        <w:t>internationalisers</w:t>
      </w:r>
      <w:proofErr w:type="spellEnd"/>
      <w:r>
        <w:t xml:space="preserve"> who make it happen every day. </w:t>
      </w:r>
      <w:proofErr w:type="spellStart"/>
      <w:r>
        <w:t>Internationalisation</w:t>
      </w:r>
      <w:proofErr w:type="spellEnd"/>
      <w:r>
        <w:t xml:space="preserve"> at Home requires the commitment of the entire university </w:t>
      </w:r>
      <w:proofErr w:type="spellStart"/>
      <w:proofErr w:type="gramStart"/>
      <w:r>
        <w:t>community;from</w:t>
      </w:r>
      <w:proofErr w:type="spellEnd"/>
      <w:proofErr w:type="gramEnd"/>
      <w:r>
        <w:t xml:space="preserve"> the classroom to student services, administration, ICT, finance, and beyond*</w:t>
      </w:r>
    </w:p>
    <w:p w14:paraId="629A4930" w14:textId="77777777" w:rsidR="00224942" w:rsidRDefault="00224942" w:rsidP="00224942"/>
    <w:p w14:paraId="53F697EB" w14:textId="77777777" w:rsidR="00224942" w:rsidRDefault="00224942" w:rsidP="00224942">
      <w:r>
        <w:t xml:space="preserve">As a key partner in the TANZIE Project, </w:t>
      </w:r>
      <w:proofErr w:type="spellStart"/>
      <w:r>
        <w:t>Mzumbe</w:t>
      </w:r>
      <w:proofErr w:type="spellEnd"/>
      <w:r>
        <w:t xml:space="preserve"> University continues to play a leading role in advancing </w:t>
      </w:r>
      <w:proofErr w:type="spellStart"/>
      <w:r>
        <w:t>internationalisation</w:t>
      </w:r>
      <w:proofErr w:type="spellEnd"/>
      <w:r>
        <w:t xml:space="preserve"> within Tanzania’s higher education sector. Through initiatives such as TANZIE, the University is strengthening its capacity to build global partnerships, foster intercultural competencies, expand international opportunities, and enhance the quality and competitiveness of its academic </w:t>
      </w:r>
      <w:proofErr w:type="spellStart"/>
      <w:r>
        <w:t>programmes</w:t>
      </w:r>
      <w:proofErr w:type="spellEnd"/>
      <w:r>
        <w:t>.</w:t>
      </w:r>
    </w:p>
    <w:p w14:paraId="362EF846" w14:textId="77777777" w:rsidR="00224942" w:rsidRDefault="00224942" w:rsidP="00224942"/>
    <w:p w14:paraId="337C6F5A" w14:textId="42F77078" w:rsidR="00224942" w:rsidRDefault="00224942" w:rsidP="00224942">
      <w:r>
        <w:t xml:space="preserve">The training forms part of TANZIE’s broader efforts to support Tanzanian universities in developing sustainable </w:t>
      </w:r>
      <w:proofErr w:type="spellStart"/>
      <w:r>
        <w:t>internationalisation</w:t>
      </w:r>
      <w:proofErr w:type="spellEnd"/>
      <w:r>
        <w:t xml:space="preserve"> strategies and creating globally engaged institutions capable of contributing to national, regional, and international development.</w:t>
      </w:r>
    </w:p>
    <w:sectPr w:rsidR="00224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42"/>
    <w:rsid w:val="00224942"/>
    <w:rsid w:val="002C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056F"/>
  <w15:chartTrackingRefBased/>
  <w15:docId w15:val="{A7EA1BB5-A1DE-4F6A-A1AC-1C172D48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49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49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49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4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9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9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49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49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9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942"/>
    <w:rPr>
      <w:rFonts w:eastAsiaTheme="majorEastAsia" w:cstheme="majorBidi"/>
      <w:color w:val="272727" w:themeColor="text1" w:themeTint="D8"/>
    </w:rPr>
  </w:style>
  <w:style w:type="paragraph" w:styleId="Title">
    <w:name w:val="Title"/>
    <w:basedOn w:val="Normal"/>
    <w:next w:val="Normal"/>
    <w:link w:val="TitleChar"/>
    <w:uiPriority w:val="10"/>
    <w:qFormat/>
    <w:rsid w:val="00224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942"/>
    <w:pPr>
      <w:spacing w:before="160"/>
      <w:jc w:val="center"/>
    </w:pPr>
    <w:rPr>
      <w:i/>
      <w:iCs/>
      <w:color w:val="404040" w:themeColor="text1" w:themeTint="BF"/>
    </w:rPr>
  </w:style>
  <w:style w:type="character" w:customStyle="1" w:styleId="QuoteChar">
    <w:name w:val="Quote Char"/>
    <w:basedOn w:val="DefaultParagraphFont"/>
    <w:link w:val="Quote"/>
    <w:uiPriority w:val="29"/>
    <w:rsid w:val="00224942"/>
    <w:rPr>
      <w:i/>
      <w:iCs/>
      <w:color w:val="404040" w:themeColor="text1" w:themeTint="BF"/>
    </w:rPr>
  </w:style>
  <w:style w:type="paragraph" w:styleId="ListParagraph">
    <w:name w:val="List Paragraph"/>
    <w:basedOn w:val="Normal"/>
    <w:uiPriority w:val="34"/>
    <w:qFormat/>
    <w:rsid w:val="00224942"/>
    <w:pPr>
      <w:ind w:left="720"/>
      <w:contextualSpacing/>
    </w:pPr>
  </w:style>
  <w:style w:type="character" w:styleId="IntenseEmphasis">
    <w:name w:val="Intense Emphasis"/>
    <w:basedOn w:val="DefaultParagraphFont"/>
    <w:uiPriority w:val="21"/>
    <w:qFormat/>
    <w:rsid w:val="00224942"/>
    <w:rPr>
      <w:i/>
      <w:iCs/>
      <w:color w:val="2F5496" w:themeColor="accent1" w:themeShade="BF"/>
    </w:rPr>
  </w:style>
  <w:style w:type="paragraph" w:styleId="IntenseQuote">
    <w:name w:val="Intense Quote"/>
    <w:basedOn w:val="Normal"/>
    <w:next w:val="Normal"/>
    <w:link w:val="IntenseQuoteChar"/>
    <w:uiPriority w:val="30"/>
    <w:qFormat/>
    <w:rsid w:val="00224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942"/>
    <w:rPr>
      <w:i/>
      <w:iCs/>
      <w:color w:val="2F5496" w:themeColor="accent1" w:themeShade="BF"/>
    </w:rPr>
  </w:style>
  <w:style w:type="character" w:styleId="IntenseReference">
    <w:name w:val="Intense Reference"/>
    <w:basedOn w:val="DefaultParagraphFont"/>
    <w:uiPriority w:val="32"/>
    <w:qFormat/>
    <w:rsid w:val="002249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 emmanuel</dc:creator>
  <cp:keywords/>
  <dc:description/>
  <cp:lastModifiedBy>subi emmanuel</cp:lastModifiedBy>
  <cp:revision>1</cp:revision>
  <dcterms:created xsi:type="dcterms:W3CDTF">2026-06-29T10:16:00Z</dcterms:created>
  <dcterms:modified xsi:type="dcterms:W3CDTF">2026-06-29T10:16:00Z</dcterms:modified>
</cp:coreProperties>
</file>